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4C87" w14:textId="77777777" w:rsidR="005C7588" w:rsidRDefault="00321C78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Django Asül</w:t>
      </w:r>
    </w:p>
    <w:p w14:paraId="5CBFC736" w14:textId="77777777" w:rsidR="005C7588" w:rsidRDefault="005C758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4A393C" w14:textId="77777777" w:rsidR="005C7588" w:rsidRDefault="00321C78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Rü</w:t>
      </w:r>
      <w:proofErr w:type="spellStart"/>
      <w:r>
        <w:rPr>
          <w:rFonts w:ascii="Arial" w:hAnsi="Arial"/>
          <w:sz w:val="36"/>
          <w:szCs w:val="36"/>
          <w:lang w:val="it-IT"/>
        </w:rPr>
        <w:t>ckspiegel</w:t>
      </w:r>
      <w:proofErr w:type="spellEnd"/>
      <w:r>
        <w:rPr>
          <w:rFonts w:ascii="Arial" w:hAnsi="Arial"/>
          <w:sz w:val="36"/>
          <w:szCs w:val="36"/>
          <w:lang w:val="it-IT"/>
        </w:rPr>
        <w:t xml:space="preserve"> 202</w:t>
      </w:r>
      <w:r>
        <w:rPr>
          <w:rFonts w:ascii="Arial" w:hAnsi="Arial"/>
          <w:sz w:val="36"/>
          <w:szCs w:val="36"/>
          <w:lang w:val="de-DE"/>
        </w:rPr>
        <w:t>1</w:t>
      </w:r>
    </w:p>
    <w:p w14:paraId="6E828BBC" w14:textId="77777777" w:rsidR="005C7588" w:rsidRDefault="005C7588">
      <w:pPr>
        <w:jc w:val="center"/>
        <w:rPr>
          <w:rFonts w:ascii="Arial" w:eastAsia="Arial" w:hAnsi="Arial" w:cs="Arial"/>
          <w:sz w:val="24"/>
          <w:szCs w:val="24"/>
        </w:rPr>
      </w:pPr>
    </w:p>
    <w:p w14:paraId="21379C71" w14:textId="77777777" w:rsidR="005C7588" w:rsidRDefault="00321C7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 xml:space="preserve">Ein satirischer </w:t>
      </w:r>
      <w:proofErr w:type="spellStart"/>
      <w:r>
        <w:rPr>
          <w:rFonts w:ascii="Arial" w:hAnsi="Arial"/>
          <w:sz w:val="28"/>
          <w:szCs w:val="28"/>
          <w:lang w:val="de-DE"/>
        </w:rPr>
        <w:t>Jahresr</w:t>
      </w:r>
      <w:proofErr w:type="spellEnd"/>
      <w:r>
        <w:rPr>
          <w:rFonts w:ascii="Arial" w:hAnsi="Arial"/>
          <w:sz w:val="28"/>
          <w:szCs w:val="28"/>
        </w:rPr>
        <w:t>ü</w:t>
      </w:r>
      <w:proofErr w:type="spellStart"/>
      <w:r>
        <w:rPr>
          <w:rFonts w:ascii="Arial" w:hAnsi="Arial"/>
          <w:sz w:val="28"/>
          <w:szCs w:val="28"/>
          <w:lang w:val="de-DE"/>
        </w:rPr>
        <w:t>ckblick</w:t>
      </w:r>
      <w:proofErr w:type="spellEnd"/>
    </w:p>
    <w:p w14:paraId="6D795950" w14:textId="77777777" w:rsidR="005C7588" w:rsidRDefault="005C7588">
      <w:pPr>
        <w:jc w:val="center"/>
        <w:rPr>
          <w:rFonts w:ascii="Arial" w:eastAsia="Arial" w:hAnsi="Arial" w:cs="Arial"/>
          <w:b/>
          <w:bCs/>
          <w:sz w:val="96"/>
          <w:szCs w:val="96"/>
        </w:rPr>
      </w:pPr>
    </w:p>
    <w:p w14:paraId="63645017" w14:textId="77777777" w:rsidR="005C7588" w:rsidRDefault="00321C78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>Wer nach vorne f</w:t>
      </w:r>
      <w:r>
        <w:rPr>
          <w:rFonts w:ascii="Arial" w:hAnsi="Arial"/>
          <w:sz w:val="26"/>
          <w:szCs w:val="26"/>
        </w:rPr>
        <w:t>ä</w:t>
      </w:r>
      <w:proofErr w:type="spellStart"/>
      <w:r>
        <w:rPr>
          <w:rFonts w:ascii="Arial" w:hAnsi="Arial"/>
          <w:sz w:val="26"/>
          <w:szCs w:val="26"/>
          <w:lang w:val="de-DE"/>
        </w:rPr>
        <w:t>hrt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, sollte den Blick nach hinten nicht vergessen.  </w:t>
      </w:r>
    </w:p>
    <w:p w14:paraId="1A617047" w14:textId="77777777" w:rsidR="005C7588" w:rsidRDefault="00321C78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>Das lernt man schon in der ersten Fahrstunde. Was in der r</w:t>
      </w:r>
      <w:r>
        <w:rPr>
          <w:rFonts w:ascii="Arial" w:hAnsi="Arial"/>
          <w:sz w:val="26"/>
          <w:szCs w:val="26"/>
        </w:rPr>
        <w:t>ä</w:t>
      </w:r>
      <w:proofErr w:type="spellStart"/>
      <w:r>
        <w:rPr>
          <w:rFonts w:ascii="Arial" w:hAnsi="Arial"/>
          <w:sz w:val="26"/>
          <w:szCs w:val="26"/>
          <w:lang w:val="de-DE"/>
        </w:rPr>
        <w:t>umlichen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Dimension angebracht ist, kann also f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  <w:lang w:val="de-DE"/>
        </w:rPr>
        <w:t>r die zeitliche Dimension nicht schlecht sein.</w:t>
      </w:r>
      <w:r>
        <w:rPr>
          <w:rFonts w:ascii="Arial Unicode MS" w:hAnsi="Arial Unicode MS"/>
          <w:sz w:val="26"/>
          <w:szCs w:val="26"/>
        </w:rPr>
        <w:br/>
      </w:r>
    </w:p>
    <w:p w14:paraId="271D192E" w14:textId="77777777" w:rsidR="005C7588" w:rsidRDefault="00321C78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>Und das Jahr 202</w:t>
      </w:r>
      <w:r w:rsidR="00362DEC">
        <w:rPr>
          <w:rFonts w:ascii="Arial" w:hAnsi="Arial"/>
          <w:sz w:val="26"/>
          <w:szCs w:val="26"/>
          <w:lang w:val="de-DE"/>
        </w:rPr>
        <w:t>1</w:t>
      </w:r>
      <w:r>
        <w:rPr>
          <w:rFonts w:ascii="Arial" w:hAnsi="Arial"/>
          <w:sz w:val="26"/>
          <w:szCs w:val="26"/>
          <w:lang w:val="de-DE"/>
        </w:rPr>
        <w:t xml:space="preserve"> hat einen eigenen Abend im R</w:t>
      </w:r>
      <w:r>
        <w:rPr>
          <w:rFonts w:ascii="Arial" w:hAnsi="Arial"/>
          <w:sz w:val="26"/>
          <w:szCs w:val="26"/>
        </w:rPr>
        <w:t>ü</w:t>
      </w:r>
      <w:proofErr w:type="spellStart"/>
      <w:r>
        <w:rPr>
          <w:rFonts w:ascii="Arial" w:hAnsi="Arial"/>
          <w:sz w:val="26"/>
          <w:szCs w:val="26"/>
          <w:lang w:val="de-DE"/>
        </w:rPr>
        <w:t>ckspiegel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wahrlich verdient.</w:t>
      </w:r>
    </w:p>
    <w:p w14:paraId="225BB4D5" w14:textId="77777777" w:rsidR="005C7588" w:rsidRDefault="00321C78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>Mit bissigem Blick, urkomischen Wortwitz und wie immer energiegeladen nimmt Django As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  <w:lang w:val="de-DE"/>
        </w:rPr>
        <w:t xml:space="preserve">l die Ereignisse der letzten </w:t>
      </w:r>
      <w:proofErr w:type="spellStart"/>
      <w:r>
        <w:rPr>
          <w:rFonts w:ascii="Arial" w:hAnsi="Arial"/>
          <w:sz w:val="26"/>
          <w:szCs w:val="26"/>
          <w:lang w:val="de-DE"/>
        </w:rPr>
        <w:t>zw</w:t>
      </w:r>
      <w:proofErr w:type="spellEnd"/>
      <w:r>
        <w:rPr>
          <w:rFonts w:ascii="Arial" w:hAnsi="Arial"/>
          <w:sz w:val="26"/>
          <w:szCs w:val="26"/>
          <w:lang w:val="sv-SE"/>
        </w:rPr>
        <w:t>ö</w:t>
      </w:r>
      <w:proofErr w:type="spellStart"/>
      <w:r>
        <w:rPr>
          <w:rFonts w:ascii="Arial" w:hAnsi="Arial"/>
          <w:sz w:val="26"/>
          <w:szCs w:val="26"/>
          <w:lang w:val="de-DE"/>
        </w:rPr>
        <w:t>lf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Monate ins Visier.</w:t>
      </w:r>
    </w:p>
    <w:p w14:paraId="33350EEB" w14:textId="77777777" w:rsidR="005C7588" w:rsidRDefault="005C7588">
      <w:pPr>
        <w:rPr>
          <w:rFonts w:ascii="Arial" w:eastAsia="Arial" w:hAnsi="Arial" w:cs="Arial"/>
          <w:sz w:val="26"/>
          <w:szCs w:val="26"/>
        </w:rPr>
      </w:pPr>
    </w:p>
    <w:p w14:paraId="158A2869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>Die Bundesregierung tut alles Erdenkliche, um Corona zum festen</w:t>
      </w:r>
      <w:r>
        <w:rPr>
          <w:color w:val="212121"/>
          <w:sz w:val="26"/>
          <w:szCs w:val="26"/>
        </w:rPr>
        <w:t xml:space="preserve">  </w:t>
      </w:r>
    </w:p>
    <w:p w14:paraId="703D1238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>Bestandteil des Alltags zu machen: Das Testen und Impfen werden</w:t>
      </w:r>
      <w:r>
        <w:rPr>
          <w:color w:val="212121"/>
          <w:sz w:val="26"/>
          <w:szCs w:val="26"/>
        </w:rPr>
        <w:t xml:space="preserve">  </w:t>
      </w:r>
    </w:p>
    <w:p w14:paraId="71F0D285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>sabotiert, wo es nur geht. Abgeordnete der Union greifen Provisionen</w:t>
      </w:r>
      <w:r>
        <w:rPr>
          <w:color w:val="212121"/>
          <w:sz w:val="26"/>
          <w:szCs w:val="26"/>
        </w:rPr>
        <w:t xml:space="preserve">  </w:t>
      </w:r>
    </w:p>
    <w:p w14:paraId="3EC932F9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>ab, solange es noch geht. Merkel wird zum Schalke 04 des Kabinetts.</w:t>
      </w:r>
      <w:r>
        <w:rPr>
          <w:color w:val="212121"/>
          <w:sz w:val="26"/>
          <w:szCs w:val="26"/>
        </w:rPr>
        <w:t xml:space="preserve">  </w:t>
      </w:r>
    </w:p>
    <w:p w14:paraId="47B561A2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 xml:space="preserve">James Bond fragt sich immer noch, wann er endlich </w:t>
      </w:r>
      <w:r>
        <w:rPr>
          <w:color w:val="212121"/>
          <w:sz w:val="26"/>
          <w:szCs w:val="26"/>
        </w:rPr>
        <w:t>„</w:t>
      </w:r>
      <w:r>
        <w:rPr>
          <w:color w:val="212121"/>
          <w:sz w:val="26"/>
          <w:szCs w:val="26"/>
          <w:lang w:val="de-DE"/>
        </w:rPr>
        <w:t>Keine Zeit zum</w:t>
      </w:r>
      <w:r>
        <w:rPr>
          <w:color w:val="212121"/>
          <w:sz w:val="26"/>
          <w:szCs w:val="26"/>
        </w:rPr>
        <w:t xml:space="preserve">  </w:t>
      </w:r>
    </w:p>
    <w:p w14:paraId="146F6244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 xml:space="preserve">Sterben“ </w:t>
      </w:r>
      <w:proofErr w:type="spellStart"/>
      <w:r>
        <w:rPr>
          <w:color w:val="212121"/>
          <w:sz w:val="26"/>
          <w:szCs w:val="26"/>
          <w:lang w:val="it-IT"/>
        </w:rPr>
        <w:t>hat</w:t>
      </w:r>
      <w:proofErr w:type="spellEnd"/>
      <w:r>
        <w:rPr>
          <w:color w:val="212121"/>
          <w:sz w:val="26"/>
          <w:szCs w:val="26"/>
          <w:lang w:val="it-IT"/>
        </w:rPr>
        <w:t>. Daf</w:t>
      </w:r>
      <w:r>
        <w:rPr>
          <w:color w:val="212121"/>
          <w:sz w:val="26"/>
          <w:szCs w:val="26"/>
        </w:rPr>
        <w:t>ü</w:t>
      </w:r>
      <w:r>
        <w:rPr>
          <w:color w:val="212121"/>
          <w:sz w:val="26"/>
          <w:szCs w:val="26"/>
          <w:lang w:val="da-DK"/>
        </w:rPr>
        <w:t>r k</w:t>
      </w:r>
      <w:r>
        <w:rPr>
          <w:color w:val="212121"/>
          <w:sz w:val="26"/>
          <w:szCs w:val="26"/>
          <w:lang w:val="sv-SE"/>
        </w:rPr>
        <w:t>ö</w:t>
      </w:r>
      <w:proofErr w:type="spellStart"/>
      <w:r>
        <w:rPr>
          <w:color w:val="212121"/>
          <w:sz w:val="26"/>
          <w:szCs w:val="26"/>
          <w:lang w:val="de-DE"/>
        </w:rPr>
        <w:t>nnen</w:t>
      </w:r>
      <w:proofErr w:type="spellEnd"/>
      <w:r>
        <w:rPr>
          <w:color w:val="212121"/>
          <w:sz w:val="26"/>
          <w:szCs w:val="26"/>
          <w:lang w:val="de-DE"/>
        </w:rPr>
        <w:t xml:space="preserve"> die </w:t>
      </w:r>
      <w:proofErr w:type="spellStart"/>
      <w:r>
        <w:rPr>
          <w:color w:val="212121"/>
          <w:sz w:val="26"/>
          <w:szCs w:val="26"/>
          <w:lang w:val="de-DE"/>
        </w:rPr>
        <w:t>Gr</w:t>
      </w:r>
      <w:proofErr w:type="spellEnd"/>
      <w:r>
        <w:rPr>
          <w:color w:val="212121"/>
          <w:sz w:val="26"/>
          <w:szCs w:val="26"/>
        </w:rPr>
        <w:t>ü</w:t>
      </w:r>
      <w:proofErr w:type="spellStart"/>
      <w:r>
        <w:rPr>
          <w:color w:val="212121"/>
          <w:sz w:val="26"/>
          <w:szCs w:val="26"/>
          <w:lang w:val="de-DE"/>
        </w:rPr>
        <w:t>nen</w:t>
      </w:r>
      <w:proofErr w:type="spellEnd"/>
      <w:r>
        <w:rPr>
          <w:color w:val="212121"/>
          <w:sz w:val="26"/>
          <w:szCs w:val="26"/>
          <w:lang w:val="de-DE"/>
        </w:rPr>
        <w:t xml:space="preserve"> und die FDP ihr Gl</w:t>
      </w:r>
      <w:r>
        <w:rPr>
          <w:color w:val="212121"/>
          <w:sz w:val="26"/>
          <w:szCs w:val="26"/>
        </w:rPr>
        <w:t>ü</w:t>
      </w:r>
      <w:proofErr w:type="spellStart"/>
      <w:r>
        <w:rPr>
          <w:color w:val="212121"/>
          <w:sz w:val="26"/>
          <w:szCs w:val="26"/>
          <w:lang w:val="de-DE"/>
        </w:rPr>
        <w:t>ck</w:t>
      </w:r>
      <w:proofErr w:type="spellEnd"/>
      <w:r>
        <w:rPr>
          <w:color w:val="212121"/>
          <w:sz w:val="26"/>
          <w:szCs w:val="26"/>
          <w:lang w:val="de-DE"/>
        </w:rPr>
        <w:t xml:space="preserve"> nicht</w:t>
      </w:r>
      <w:r>
        <w:rPr>
          <w:color w:val="212121"/>
          <w:sz w:val="26"/>
          <w:szCs w:val="26"/>
        </w:rPr>
        <w:t xml:space="preserve">  </w:t>
      </w:r>
    </w:p>
    <w:p w14:paraId="10197916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>fassen. Und der SPD kann egal sein, dass sie eigentlich allen egal</w:t>
      </w:r>
      <w:r>
        <w:rPr>
          <w:color w:val="212121"/>
          <w:sz w:val="26"/>
          <w:szCs w:val="26"/>
        </w:rPr>
        <w:t xml:space="preserve">  </w:t>
      </w:r>
    </w:p>
    <w:p w14:paraId="3C47052D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>ist. Und Jogi L</w:t>
      </w:r>
      <w:r>
        <w:rPr>
          <w:color w:val="212121"/>
          <w:sz w:val="26"/>
          <w:szCs w:val="26"/>
          <w:lang w:val="sv-SE"/>
        </w:rPr>
        <w:t>ö</w:t>
      </w:r>
      <w:r>
        <w:rPr>
          <w:color w:val="212121"/>
          <w:sz w:val="26"/>
          <w:szCs w:val="26"/>
          <w:lang w:val="de-DE"/>
        </w:rPr>
        <w:t>w macht den entscheidenden Schritt, den sich die</w:t>
      </w:r>
      <w:r>
        <w:rPr>
          <w:color w:val="212121"/>
          <w:sz w:val="26"/>
          <w:szCs w:val="26"/>
        </w:rPr>
        <w:t xml:space="preserve">  </w:t>
      </w:r>
    </w:p>
    <w:p w14:paraId="0B9E746E" w14:textId="77777777" w:rsidR="005C7588" w:rsidRDefault="00321C78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  <w:lang w:val="de-DE"/>
        </w:rPr>
        <w:t xml:space="preserve">Nation im Nachhinein von Merkel </w:t>
      </w:r>
      <w:proofErr w:type="spellStart"/>
      <w:r>
        <w:rPr>
          <w:color w:val="212121"/>
          <w:sz w:val="26"/>
          <w:szCs w:val="26"/>
          <w:lang w:val="de-DE"/>
        </w:rPr>
        <w:t>gew</w:t>
      </w:r>
      <w:proofErr w:type="spellEnd"/>
      <w:r>
        <w:rPr>
          <w:color w:val="212121"/>
          <w:sz w:val="26"/>
          <w:szCs w:val="26"/>
        </w:rPr>
        <w:t>ü</w:t>
      </w:r>
      <w:proofErr w:type="spellStart"/>
      <w:r>
        <w:rPr>
          <w:color w:val="212121"/>
          <w:sz w:val="26"/>
          <w:szCs w:val="26"/>
          <w:lang w:val="de-DE"/>
        </w:rPr>
        <w:t>nscht</w:t>
      </w:r>
      <w:proofErr w:type="spellEnd"/>
      <w:r>
        <w:rPr>
          <w:color w:val="212121"/>
          <w:sz w:val="26"/>
          <w:szCs w:val="26"/>
          <w:lang w:val="de-DE"/>
        </w:rPr>
        <w:t xml:space="preserve"> h</w:t>
      </w:r>
      <w:r>
        <w:rPr>
          <w:color w:val="212121"/>
          <w:sz w:val="26"/>
          <w:szCs w:val="26"/>
        </w:rPr>
        <w:t>ä</w:t>
      </w:r>
      <w:proofErr w:type="spellStart"/>
      <w:r>
        <w:rPr>
          <w:color w:val="212121"/>
          <w:sz w:val="26"/>
          <w:szCs w:val="26"/>
          <w:lang w:val="it-IT"/>
        </w:rPr>
        <w:t>tte</w:t>
      </w:r>
      <w:proofErr w:type="spellEnd"/>
      <w:r>
        <w:rPr>
          <w:color w:val="212121"/>
          <w:sz w:val="26"/>
          <w:szCs w:val="26"/>
          <w:lang w:val="it-IT"/>
        </w:rPr>
        <w:t>.</w:t>
      </w:r>
    </w:p>
    <w:p w14:paraId="58E554B6" w14:textId="77777777" w:rsidR="005C7588" w:rsidRDefault="005C7588">
      <w:pPr>
        <w:rPr>
          <w:color w:val="212121"/>
          <w:sz w:val="26"/>
          <w:szCs w:val="26"/>
        </w:rPr>
      </w:pPr>
    </w:p>
    <w:p w14:paraId="70EF9F28" w14:textId="77777777" w:rsidR="005C7588" w:rsidRDefault="005C7588">
      <w:pPr>
        <w:rPr>
          <w:rFonts w:ascii="Arial" w:eastAsia="Arial" w:hAnsi="Arial" w:cs="Arial"/>
          <w:sz w:val="26"/>
          <w:szCs w:val="26"/>
        </w:rPr>
      </w:pPr>
    </w:p>
    <w:p w14:paraId="33B9C7F4" w14:textId="77777777" w:rsidR="005C7588" w:rsidRDefault="00321C78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 Unicode MS" w:hAnsi="Arial Unicode MS"/>
          <w:sz w:val="26"/>
          <w:szCs w:val="26"/>
        </w:rPr>
        <w:br/>
      </w:r>
      <w:r>
        <w:rPr>
          <w:rFonts w:ascii="Arial" w:hAnsi="Arial"/>
          <w:sz w:val="26"/>
          <w:szCs w:val="26"/>
          <w:lang w:val="de-DE"/>
        </w:rPr>
        <w:t xml:space="preserve">Ob Highlights oder Riesenflops, ob Politik, Gesellschaft oder Sport </w:t>
      </w:r>
      <w:r>
        <w:rPr>
          <w:rFonts w:ascii="Arial" w:hAnsi="Arial"/>
          <w:sz w:val="26"/>
          <w:szCs w:val="26"/>
        </w:rPr>
        <w:t xml:space="preserve">– </w:t>
      </w:r>
      <w:r>
        <w:rPr>
          <w:rFonts w:ascii="Arial" w:hAnsi="Arial"/>
          <w:sz w:val="26"/>
          <w:szCs w:val="26"/>
          <w:lang w:val="de-DE"/>
        </w:rPr>
        <w:t xml:space="preserve">nichts wird ausgelassen, aber garniert mit den unglaublichsten </w:t>
      </w:r>
      <w:proofErr w:type="spellStart"/>
      <w:r>
        <w:rPr>
          <w:rFonts w:ascii="Arial" w:hAnsi="Arial"/>
          <w:sz w:val="26"/>
          <w:szCs w:val="26"/>
          <w:lang w:val="de-DE"/>
        </w:rPr>
        <w:t>Kuriosit</w:t>
      </w:r>
      <w:proofErr w:type="spellEnd"/>
      <w:r>
        <w:rPr>
          <w:rFonts w:ascii="Arial" w:hAnsi="Arial"/>
          <w:sz w:val="26"/>
          <w:szCs w:val="26"/>
        </w:rPr>
        <w:t>ä</w:t>
      </w:r>
      <w:proofErr w:type="spellStart"/>
      <w:r>
        <w:rPr>
          <w:rFonts w:ascii="Arial" w:hAnsi="Arial"/>
          <w:sz w:val="26"/>
          <w:szCs w:val="26"/>
          <w:lang w:val="de-DE"/>
        </w:rPr>
        <w:t>ten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des Jahres.</w:t>
      </w:r>
      <w:r>
        <w:rPr>
          <w:rFonts w:ascii="Arial" w:hAnsi="Arial"/>
          <w:b/>
          <w:bCs/>
          <w:sz w:val="26"/>
          <w:szCs w:val="26"/>
        </w:rPr>
        <w:t xml:space="preserve"> </w:t>
      </w:r>
    </w:p>
    <w:p w14:paraId="7938B062" w14:textId="77777777" w:rsidR="005C7588" w:rsidRDefault="00321C78">
      <w:p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 xml:space="preserve">Und das Ganze </w:t>
      </w:r>
      <w:proofErr w:type="spellStart"/>
      <w:r>
        <w:rPr>
          <w:rFonts w:ascii="Arial" w:hAnsi="Arial"/>
          <w:sz w:val="26"/>
          <w:szCs w:val="26"/>
          <w:lang w:val="de-DE"/>
        </w:rPr>
        <w:t>kr</w:t>
      </w:r>
      <w:proofErr w:type="spellEnd"/>
      <w:r>
        <w:rPr>
          <w:rFonts w:ascii="Arial" w:hAnsi="Arial"/>
          <w:sz w:val="26"/>
          <w:szCs w:val="26"/>
        </w:rPr>
        <w:t>ä</w:t>
      </w:r>
      <w:proofErr w:type="spellStart"/>
      <w:r>
        <w:rPr>
          <w:rFonts w:ascii="Arial" w:hAnsi="Arial"/>
          <w:sz w:val="26"/>
          <w:szCs w:val="26"/>
          <w:lang w:val="de-DE"/>
        </w:rPr>
        <w:t>ftig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de-DE"/>
        </w:rPr>
        <w:t>gew</w:t>
      </w:r>
      <w:proofErr w:type="spellEnd"/>
      <w:r>
        <w:rPr>
          <w:rFonts w:ascii="Arial" w:hAnsi="Arial"/>
          <w:sz w:val="26"/>
          <w:szCs w:val="26"/>
        </w:rPr>
        <w:t>ü</w:t>
      </w:r>
      <w:proofErr w:type="spellStart"/>
      <w:r>
        <w:rPr>
          <w:rFonts w:ascii="Arial" w:hAnsi="Arial"/>
          <w:sz w:val="26"/>
          <w:szCs w:val="26"/>
          <w:lang w:val="de-DE"/>
        </w:rPr>
        <w:t>rzt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, gerne auch mal </w:t>
      </w:r>
      <w:proofErr w:type="spellStart"/>
      <w:r>
        <w:rPr>
          <w:rFonts w:ascii="Arial" w:hAnsi="Arial"/>
          <w:sz w:val="26"/>
          <w:szCs w:val="26"/>
          <w:lang w:val="de-DE"/>
        </w:rPr>
        <w:t>hinterh</w:t>
      </w:r>
      <w:proofErr w:type="spellEnd"/>
      <w:r>
        <w:rPr>
          <w:rFonts w:ascii="Arial" w:hAnsi="Arial"/>
          <w:sz w:val="26"/>
          <w:szCs w:val="26"/>
        </w:rPr>
        <w:t>ä</w:t>
      </w:r>
      <w:proofErr w:type="spellStart"/>
      <w:r>
        <w:rPr>
          <w:rFonts w:ascii="Arial" w:hAnsi="Arial"/>
          <w:sz w:val="26"/>
          <w:szCs w:val="26"/>
          <w:lang w:val="de-DE"/>
        </w:rPr>
        <w:t>ltig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und erfrischend fies. </w:t>
      </w:r>
      <w:r>
        <w:rPr>
          <w:rFonts w:ascii="Arial Unicode MS" w:hAnsi="Arial Unicode MS"/>
          <w:sz w:val="26"/>
          <w:szCs w:val="26"/>
        </w:rPr>
        <w:br/>
      </w:r>
      <w:r>
        <w:rPr>
          <w:rFonts w:ascii="Arial Unicode MS" w:hAnsi="Arial Unicode MS"/>
          <w:sz w:val="26"/>
          <w:szCs w:val="26"/>
        </w:rPr>
        <w:br/>
      </w:r>
      <w:r>
        <w:rPr>
          <w:rFonts w:ascii="Arial" w:hAnsi="Arial"/>
          <w:sz w:val="26"/>
          <w:szCs w:val="26"/>
          <w:lang w:val="de-DE"/>
        </w:rPr>
        <w:t xml:space="preserve">Wer als Zuschauer die vergangenen </w:t>
      </w:r>
      <w:proofErr w:type="spellStart"/>
      <w:r>
        <w:rPr>
          <w:rFonts w:ascii="Arial" w:hAnsi="Arial"/>
          <w:sz w:val="26"/>
          <w:szCs w:val="26"/>
          <w:lang w:val="de-DE"/>
        </w:rPr>
        <w:t>zw</w:t>
      </w:r>
      <w:proofErr w:type="spellEnd"/>
      <w:r>
        <w:rPr>
          <w:rFonts w:ascii="Arial" w:hAnsi="Arial"/>
          <w:sz w:val="26"/>
          <w:szCs w:val="26"/>
          <w:lang w:val="sv-SE"/>
        </w:rPr>
        <w:t>ö</w:t>
      </w:r>
      <w:proofErr w:type="spellStart"/>
      <w:r>
        <w:rPr>
          <w:rFonts w:ascii="Arial" w:hAnsi="Arial"/>
          <w:sz w:val="26"/>
          <w:szCs w:val="26"/>
          <w:lang w:val="de-DE"/>
        </w:rPr>
        <w:t>lf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Monate so kurzweilig serviert bekommt, freut sich garantiert und am</w:t>
      </w:r>
      <w:r>
        <w:rPr>
          <w:rFonts w:ascii="Arial" w:hAnsi="Arial"/>
          <w:sz w:val="26"/>
          <w:szCs w:val="26"/>
        </w:rPr>
        <w:t>ü</w:t>
      </w:r>
      <w:proofErr w:type="spellStart"/>
      <w:r>
        <w:rPr>
          <w:rFonts w:ascii="Arial" w:hAnsi="Arial"/>
          <w:sz w:val="26"/>
          <w:szCs w:val="26"/>
          <w:lang w:val="de-DE"/>
        </w:rPr>
        <w:t>siert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auf das neue Jahr!</w:t>
      </w:r>
    </w:p>
    <w:p w14:paraId="0ED38A27" w14:textId="77777777" w:rsidR="005C7588" w:rsidRDefault="005C7588"/>
    <w:sectPr w:rsidR="005C758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3570" w14:textId="77777777" w:rsidR="00321C78" w:rsidRDefault="00321C78">
      <w:r>
        <w:separator/>
      </w:r>
    </w:p>
  </w:endnote>
  <w:endnote w:type="continuationSeparator" w:id="0">
    <w:p w14:paraId="6FA6DEED" w14:textId="77777777" w:rsidR="00321C78" w:rsidRDefault="0032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1C2C" w14:textId="77777777" w:rsidR="005C7588" w:rsidRDefault="005C7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B908" w14:textId="77777777" w:rsidR="00321C78" w:rsidRDefault="00321C78">
      <w:r>
        <w:separator/>
      </w:r>
    </w:p>
  </w:footnote>
  <w:footnote w:type="continuationSeparator" w:id="0">
    <w:p w14:paraId="775893CD" w14:textId="77777777" w:rsidR="00321C78" w:rsidRDefault="0032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CE4" w14:textId="77777777" w:rsidR="005C7588" w:rsidRDefault="005C75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88"/>
    <w:rsid w:val="00321C78"/>
    <w:rsid w:val="00362DEC"/>
    <w:rsid w:val="003C74B4"/>
    <w:rsid w:val="005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504A"/>
  <w15:docId w15:val="{AAF35C38-BDB9-624D-86B7-CA74F04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Kistler</dc:creator>
  <cp:lastModifiedBy>Nadine Kistler</cp:lastModifiedBy>
  <cp:revision>2</cp:revision>
  <dcterms:created xsi:type="dcterms:W3CDTF">2021-03-25T07:25:00Z</dcterms:created>
  <dcterms:modified xsi:type="dcterms:W3CDTF">2021-03-25T07:25:00Z</dcterms:modified>
</cp:coreProperties>
</file>