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FE6E" w14:textId="1D157540" w:rsidR="003A4635" w:rsidRPr="00B04F43" w:rsidRDefault="00B04F43">
      <w:pPr>
        <w:rPr>
          <w:rFonts w:ascii="Arial" w:hAnsi="Arial" w:cs="Arial"/>
          <w:sz w:val="20"/>
          <w:szCs w:val="20"/>
        </w:rPr>
      </w:pPr>
      <w:bookmarkStart w:id="0" w:name="_GoBack"/>
      <w:r w:rsidRPr="00B04F43">
        <w:rPr>
          <w:rFonts w:ascii="Arial" w:hAnsi="Arial" w:cs="Arial"/>
          <w:sz w:val="20"/>
          <w:szCs w:val="20"/>
        </w:rPr>
        <w:t xml:space="preserve">Stefan </w:t>
      </w:r>
      <w:r w:rsidR="000752C1" w:rsidRPr="00B04F43">
        <w:rPr>
          <w:rFonts w:ascii="Arial" w:hAnsi="Arial" w:cs="Arial"/>
          <w:sz w:val="20"/>
          <w:szCs w:val="20"/>
        </w:rPr>
        <w:t>Waghubinger</w:t>
      </w:r>
    </w:p>
    <w:p w14:paraId="65997E47" w14:textId="19F0B885" w:rsidR="003A4635" w:rsidRPr="00B04F43" w:rsidRDefault="000752C1">
      <w:pPr>
        <w:rPr>
          <w:rFonts w:ascii="Arial" w:hAnsi="Arial" w:cs="Arial"/>
          <w:sz w:val="20"/>
          <w:szCs w:val="20"/>
        </w:rPr>
      </w:pPr>
      <w:r w:rsidRPr="00B04F43">
        <w:rPr>
          <w:rFonts w:ascii="Arial" w:hAnsi="Arial" w:cs="Arial"/>
          <w:sz w:val="20"/>
          <w:szCs w:val="20"/>
        </w:rPr>
        <w:t>ICH SAG'S JETZT NUR ZU IHNEN</w:t>
      </w:r>
    </w:p>
    <w:p w14:paraId="4C8E4C19" w14:textId="77777777" w:rsidR="003A4635" w:rsidRPr="00B04F43" w:rsidRDefault="000752C1">
      <w:pPr>
        <w:rPr>
          <w:rFonts w:ascii="Arial" w:hAnsi="Arial" w:cs="Arial"/>
          <w:sz w:val="20"/>
          <w:szCs w:val="20"/>
        </w:rPr>
      </w:pPr>
      <w:r w:rsidRPr="00B04F43">
        <w:rPr>
          <w:rFonts w:ascii="Arial" w:hAnsi="Arial" w:cs="Arial"/>
          <w:sz w:val="20"/>
          <w:szCs w:val="20"/>
        </w:rPr>
        <w:t>Mitten aus dem Leben, manchmal böse, aber immer irrsinnig komisch, zynisch und zugleich warmherzig. Das sind Attribute, die man mit diesem österreichischen Kabarettisten verbindet.</w:t>
      </w:r>
    </w:p>
    <w:p w14:paraId="0A0A40EA" w14:textId="77777777" w:rsidR="003A4635" w:rsidRPr="00B04F43" w:rsidRDefault="000752C1">
      <w:pPr>
        <w:rPr>
          <w:rFonts w:ascii="Arial" w:hAnsi="Arial" w:cs="Arial"/>
          <w:sz w:val="20"/>
          <w:szCs w:val="20"/>
        </w:rPr>
      </w:pPr>
      <w:r w:rsidRPr="00B04F43">
        <w:rPr>
          <w:rFonts w:ascii="Arial" w:hAnsi="Arial" w:cs="Arial"/>
          <w:sz w:val="20"/>
          <w:szCs w:val="20"/>
        </w:rPr>
        <w:t xml:space="preserve">Er </w:t>
      </w:r>
      <w:r w:rsidRPr="00B04F43">
        <w:rPr>
          <w:rFonts w:ascii="Arial" w:hAnsi="Arial" w:cs="Arial"/>
          <w:sz w:val="20"/>
          <w:szCs w:val="20"/>
        </w:rPr>
        <w:t>selbst sagt von sich nur, er betreibe österreichisches Jammern und Nörgeln, aber mit deutscher Gründlichkeit.</w:t>
      </w:r>
    </w:p>
    <w:p w14:paraId="4668FEB7" w14:textId="76E13F23" w:rsidR="003A4635" w:rsidRPr="00B04F43" w:rsidRDefault="000752C1">
      <w:pPr>
        <w:rPr>
          <w:rFonts w:ascii="Arial" w:hAnsi="Arial" w:cs="Arial"/>
          <w:sz w:val="20"/>
          <w:szCs w:val="20"/>
        </w:rPr>
      </w:pPr>
      <w:r w:rsidRPr="00B04F43">
        <w:rPr>
          <w:rFonts w:ascii="Arial" w:hAnsi="Arial" w:cs="Arial"/>
          <w:sz w:val="20"/>
          <w:szCs w:val="20"/>
        </w:rPr>
        <w:t>In seinem vierten Soloprogramm begegnet er Gänseblümchen</w:t>
      </w:r>
      <w:r w:rsidRPr="00B04F43">
        <w:rPr>
          <w:rFonts w:ascii="Arial" w:hAnsi="Arial" w:cs="Arial"/>
          <w:sz w:val="20"/>
          <w:szCs w:val="20"/>
        </w:rPr>
        <w:t xml:space="preserve">, Schmetterlingen und </w:t>
      </w:r>
      <w:r w:rsidRPr="00B04F43">
        <w:rPr>
          <w:rFonts w:ascii="Arial" w:hAnsi="Arial" w:cs="Arial"/>
          <w:sz w:val="20"/>
          <w:szCs w:val="20"/>
        </w:rPr>
        <w:t>Luftschlangen im Treppenhaus. Es entstehen Geschichten mit verblü</w:t>
      </w:r>
      <w:r w:rsidRPr="00B04F43">
        <w:rPr>
          <w:rFonts w:ascii="Arial" w:hAnsi="Arial" w:cs="Arial"/>
          <w:sz w:val="20"/>
          <w:szCs w:val="20"/>
        </w:rPr>
        <w:t>ffenden Wendungen, tieftraurig und zugleich zum Brüllen komisch. Zynisch und zugleich warmherzig, banal und zugleich erstaunlich geistreich.</w:t>
      </w:r>
    </w:p>
    <w:p w14:paraId="450084AD" w14:textId="77777777" w:rsidR="003A4635" w:rsidRPr="00B04F43" w:rsidRDefault="000752C1">
      <w:pPr>
        <w:rPr>
          <w:rFonts w:ascii="Arial" w:hAnsi="Arial" w:cs="Arial"/>
          <w:sz w:val="20"/>
          <w:szCs w:val="20"/>
        </w:rPr>
      </w:pPr>
      <w:r w:rsidRPr="00B04F43">
        <w:rPr>
          <w:rFonts w:ascii="Arial" w:hAnsi="Arial" w:cs="Arial"/>
          <w:sz w:val="20"/>
          <w:szCs w:val="20"/>
        </w:rPr>
        <w:t>Eine Erklärung zu den wirklich wichtigen Dingen, warum es so viel davon gibt und warum wir so wenig davon haben.</w:t>
      </w:r>
    </w:p>
    <w:p w14:paraId="4BFE1485" w14:textId="124FAF3C" w:rsidR="003A4635" w:rsidRPr="00B04F43" w:rsidRDefault="000752C1">
      <w:pPr>
        <w:rPr>
          <w:rFonts w:ascii="Arial" w:hAnsi="Arial" w:cs="Arial"/>
          <w:sz w:val="20"/>
          <w:szCs w:val="20"/>
        </w:rPr>
      </w:pPr>
      <w:r w:rsidRPr="00B04F43">
        <w:rPr>
          <w:rFonts w:ascii="Arial" w:hAnsi="Arial" w:cs="Arial"/>
          <w:sz w:val="20"/>
          <w:szCs w:val="20"/>
        </w:rPr>
        <w:t xml:space="preserve">Die Allgemeine Zeitung Mainz schreibt zu ihm: „Federleicht und geschliffen. Es gibt nur wenige Kabarettisten, die es mit </w:t>
      </w:r>
      <w:proofErr w:type="spellStart"/>
      <w:r w:rsidRPr="00B04F43">
        <w:rPr>
          <w:rFonts w:ascii="Arial" w:hAnsi="Arial" w:cs="Arial"/>
          <w:sz w:val="20"/>
          <w:szCs w:val="20"/>
        </w:rPr>
        <w:t>Waghubingers</w:t>
      </w:r>
      <w:proofErr w:type="spellEnd"/>
      <w:r w:rsidRPr="00B04F43">
        <w:rPr>
          <w:rFonts w:ascii="Arial" w:hAnsi="Arial" w:cs="Arial"/>
          <w:sz w:val="20"/>
          <w:szCs w:val="20"/>
        </w:rPr>
        <w:t xml:space="preserve"> Formulierungskunst aufnehmen können – und es gibt nur ganz wenige Kollegen, bei denen geschliffene Texte so federleicht du</w:t>
      </w:r>
      <w:r w:rsidRPr="00B04F43">
        <w:rPr>
          <w:rFonts w:ascii="Arial" w:hAnsi="Arial" w:cs="Arial"/>
          <w:sz w:val="20"/>
          <w:szCs w:val="20"/>
        </w:rPr>
        <w:t>rch den Saal schweben“</w:t>
      </w:r>
      <w:r w:rsidR="00B04F43">
        <w:rPr>
          <w:rFonts w:ascii="Arial" w:hAnsi="Arial" w:cs="Arial"/>
          <w:sz w:val="20"/>
          <w:szCs w:val="20"/>
        </w:rPr>
        <w:t>.</w:t>
      </w:r>
      <w:bookmarkEnd w:id="0"/>
    </w:p>
    <w:sectPr w:rsidR="003A4635" w:rsidRPr="00B04F4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9047" w14:textId="77777777" w:rsidR="000752C1" w:rsidRDefault="000752C1">
      <w:pPr>
        <w:spacing w:after="0" w:line="240" w:lineRule="auto"/>
      </w:pPr>
      <w:r>
        <w:separator/>
      </w:r>
    </w:p>
  </w:endnote>
  <w:endnote w:type="continuationSeparator" w:id="0">
    <w:p w14:paraId="7B7B9F07" w14:textId="77777777" w:rsidR="000752C1" w:rsidRDefault="0007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6076" w14:textId="77777777" w:rsidR="000752C1" w:rsidRDefault="000752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C34A61" w14:textId="77777777" w:rsidR="000752C1" w:rsidRDefault="0007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4635"/>
    <w:rsid w:val="000752C1"/>
    <w:rsid w:val="002C1316"/>
    <w:rsid w:val="003A4635"/>
    <w:rsid w:val="00426F14"/>
    <w:rsid w:val="00B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CCF"/>
  <w15:docId w15:val="{531F467C-7876-4770-88F3-98C11B49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Waghubinger</dc:creator>
  <dc:description/>
  <cp:lastModifiedBy>Marc Balluff</cp:lastModifiedBy>
  <cp:revision>2</cp:revision>
  <dcterms:created xsi:type="dcterms:W3CDTF">2019-11-15T10:40:00Z</dcterms:created>
  <dcterms:modified xsi:type="dcterms:W3CDTF">2019-11-15T10:40:00Z</dcterms:modified>
</cp:coreProperties>
</file>